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0A" w:rsidRPr="007E120A" w:rsidRDefault="007E120A" w:rsidP="007E120A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lang w:eastAsia="es-ES"/>
        </w:rPr>
      </w:pPr>
      <w:r w:rsidRPr="007E120A">
        <w:rPr>
          <w:rFonts w:ascii="Arial Narrow" w:eastAsia="Times New Roman" w:hAnsi="Arial Narrow" w:cs="Times New Roman"/>
          <w:b/>
          <w:bCs/>
          <w:lang w:eastAsia="es-ES"/>
        </w:rPr>
        <w:t>LEY DE OBRAS PÚBLICAS Y SERVICIOS RELACIONADOS CON LAS MISMAS PARA EL ESTADO DE COAHUILA DE ZARAGOZA</w:t>
      </w:r>
    </w:p>
    <w:p w:rsidR="005F3E85" w:rsidRDefault="005F3E85" w:rsidP="007968A7">
      <w:pPr>
        <w:spacing w:after="0" w:line="240" w:lineRule="auto"/>
        <w:jc w:val="both"/>
        <w:rPr>
          <w:rFonts w:ascii="Arial Narrow" w:eastAsia="Times New Roman" w:hAnsi="Arial Narrow" w:cs="Courier New"/>
          <w:b/>
          <w:lang w:eastAsia="es-ES"/>
        </w:rPr>
      </w:pP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07A18">
        <w:rPr>
          <w:rFonts w:ascii="Arial Narrow" w:eastAsia="Times New Roman" w:hAnsi="Arial Narrow" w:cs="Courier New"/>
          <w:b/>
          <w:lang w:val="es-ES_tradnl" w:eastAsia="es-ES"/>
        </w:rPr>
        <w:t>Artículo 60.-</w:t>
      </w:r>
      <w:r w:rsidRPr="00507A18">
        <w:rPr>
          <w:rFonts w:ascii="Arial Narrow" w:eastAsia="Times New Roman" w:hAnsi="Arial Narrow" w:cs="Courier New"/>
          <w:lang w:val="es-ES_tradnl" w:eastAsia="es-ES"/>
        </w:rPr>
        <w:t xml:space="preserve"> Las dependencias y entidades podrán suspender temporalmente, en todo o en parte los trabajos contratados, ya sea por deficiente calidad de los conceptos ejecutados o por cualquier otra causa justificada. </w:t>
      </w:r>
      <w:r w:rsidRPr="00DE071D">
        <w:rPr>
          <w:rFonts w:ascii="Arial Narrow" w:eastAsia="Times New Roman" w:hAnsi="Arial Narrow" w:cs="Courier New"/>
          <w:b/>
          <w:i/>
          <w:u w:val="single"/>
          <w:lang w:val="es-ES_tradnl" w:eastAsia="es-ES"/>
        </w:rPr>
        <w:t>Los titulares de las dependencias y los órganos de gobierno de las entidades designarán a los servidores públicos que podrán ordenar la suspensión</w:t>
      </w:r>
      <w:r w:rsidRPr="00507A18">
        <w:rPr>
          <w:rFonts w:ascii="Arial Narrow" w:eastAsia="Times New Roman" w:hAnsi="Arial Narrow" w:cs="Courier New"/>
          <w:lang w:val="es-ES_tradnl" w:eastAsia="es-ES"/>
        </w:rPr>
        <w:t xml:space="preserve"> y determinar, en su caso, la temporalidad de ésta, la que no podrá ser indefinida. Cuando la reanudación de los trabajos esté ligada a un hecho o acto de realización </w:t>
      </w:r>
      <w:proofErr w:type="gramStart"/>
      <w:r w:rsidRPr="00507A18">
        <w:rPr>
          <w:rFonts w:ascii="Arial Narrow" w:eastAsia="Times New Roman" w:hAnsi="Arial Narrow" w:cs="Courier New"/>
          <w:lang w:val="es-ES_tradnl" w:eastAsia="es-ES"/>
        </w:rPr>
        <w:t>cierta</w:t>
      </w:r>
      <w:proofErr w:type="gramEnd"/>
      <w:r w:rsidRPr="00507A18">
        <w:rPr>
          <w:rFonts w:ascii="Arial Narrow" w:eastAsia="Times New Roman" w:hAnsi="Arial Narrow" w:cs="Courier New"/>
          <w:lang w:val="es-ES_tradnl" w:eastAsia="es-ES"/>
        </w:rPr>
        <w:t xml:space="preserve"> pero de fecha indeterminada, el período de la suspensión estará sujeto a la actualización de ese evento, sin perjuicio de que se pueda o</w:t>
      </w:r>
      <w:bookmarkStart w:id="0" w:name="_GoBack"/>
      <w:bookmarkEnd w:id="0"/>
      <w:r w:rsidRPr="00507A18">
        <w:rPr>
          <w:rFonts w:ascii="Arial Narrow" w:eastAsia="Times New Roman" w:hAnsi="Arial Narrow" w:cs="Courier New"/>
          <w:lang w:val="es-ES_tradnl" w:eastAsia="es-ES"/>
        </w:rPr>
        <w:t xml:space="preserve">ptar por la terminación anticipada.  </w:t>
      </w:r>
    </w:p>
    <w:p w:rsidR="00507A18" w:rsidRPr="00507A18" w:rsidRDefault="00507A18" w:rsidP="00507A18">
      <w:pPr>
        <w:spacing w:after="0" w:line="240" w:lineRule="auto"/>
        <w:jc w:val="both"/>
        <w:rPr>
          <w:rFonts w:ascii="Arial Narrow" w:eastAsia="Times New Roman" w:hAnsi="Arial Narrow" w:cs="Courier New"/>
          <w:lang w:val="es-ES_tradnl" w:eastAsia="es-ES"/>
        </w:rPr>
      </w:pPr>
      <w:r w:rsidRPr="00507A18">
        <w:rPr>
          <w:rFonts w:ascii="Arial Narrow" w:eastAsia="Times New Roman" w:hAnsi="Arial Narrow" w:cs="Courier New"/>
          <w:lang w:val="es-ES_tradnl" w:eastAsia="es-ES"/>
        </w:rPr>
        <w:t xml:space="preserve"> </w:t>
      </w:r>
    </w:p>
    <w:sectPr w:rsidR="00507A18" w:rsidRPr="00507A1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94998"/>
    <w:multiLevelType w:val="hybridMultilevel"/>
    <w:tmpl w:val="46661D14"/>
    <w:lvl w:ilvl="0" w:tplc="EBA479DA">
      <w:start w:val="1"/>
      <w:numFmt w:val="upperRoman"/>
      <w:lvlText w:val="%1."/>
      <w:lvlJc w:val="left"/>
      <w:pPr>
        <w:ind w:left="1080" w:hanging="720"/>
      </w:pPr>
      <w:rPr>
        <w:rFonts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A7"/>
    <w:rsid w:val="00025FB3"/>
    <w:rsid w:val="00062C8A"/>
    <w:rsid w:val="000924A4"/>
    <w:rsid w:val="000C222E"/>
    <w:rsid w:val="00120CCB"/>
    <w:rsid w:val="001741A5"/>
    <w:rsid w:val="002959E3"/>
    <w:rsid w:val="002B1092"/>
    <w:rsid w:val="002F47FF"/>
    <w:rsid w:val="003379E0"/>
    <w:rsid w:val="00391167"/>
    <w:rsid w:val="003963F3"/>
    <w:rsid w:val="003C5468"/>
    <w:rsid w:val="003C591D"/>
    <w:rsid w:val="003C6970"/>
    <w:rsid w:val="003F7302"/>
    <w:rsid w:val="00407697"/>
    <w:rsid w:val="00507A18"/>
    <w:rsid w:val="005E116E"/>
    <w:rsid w:val="005F3E85"/>
    <w:rsid w:val="0060302B"/>
    <w:rsid w:val="0061044C"/>
    <w:rsid w:val="00794073"/>
    <w:rsid w:val="007968A7"/>
    <w:rsid w:val="007E120A"/>
    <w:rsid w:val="0080235D"/>
    <w:rsid w:val="00836818"/>
    <w:rsid w:val="008A52A9"/>
    <w:rsid w:val="008E5AA6"/>
    <w:rsid w:val="00B62970"/>
    <w:rsid w:val="00BB761D"/>
    <w:rsid w:val="00C6390B"/>
    <w:rsid w:val="00CA5F9D"/>
    <w:rsid w:val="00DE071D"/>
    <w:rsid w:val="00EE7463"/>
    <w:rsid w:val="00F42241"/>
    <w:rsid w:val="00F86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92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4A1E1-69FC-4AE0-884E-AB568FF7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2013-04-11T19:08:00Z</dcterms:created>
  <dcterms:modified xsi:type="dcterms:W3CDTF">2013-04-15T14:55:00Z</dcterms:modified>
</cp:coreProperties>
</file>